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75" w:rsidRPr="00133EAC" w:rsidRDefault="002D6E75" w:rsidP="002D6E75">
      <w:pPr>
        <w:pStyle w:val="2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Что такое грипп и основные меры профилактики гриппа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(дополнительная информация).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Эпидемии гриппа случаются каждый год в холодное время года и поражают значительное число населения.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Основные меры профилактики гриппа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 xml:space="preserve"> Чаще мойте руки с мылом. Старайтесь не прикасаться руками к своему носу, рту, глазам.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Не пользуйтесь чужими предметами личной гигиены </w:t>
      </w:r>
      <w:r w:rsidRPr="00133EAC">
        <w:rPr>
          <w:sz w:val="30"/>
          <w:szCs w:val="30"/>
        </w:rPr>
        <w:lastRenderedPageBreak/>
        <w:t>(полотенцем, носовым платком), чужим мобильным телефоном — на них могут быть вирусы гриппа.</w:t>
      </w:r>
    </w:p>
    <w:p w:rsidR="002D6E75" w:rsidRPr="00133EAC" w:rsidRDefault="002D6E75" w:rsidP="002D6E75">
      <w:pPr>
        <w:pStyle w:val="2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Проветривайте свои жилые и учебные помещения. Проводите в них </w:t>
      </w:r>
      <w:proofErr w:type="gramStart"/>
      <w:r w:rsidRPr="00133EAC">
        <w:rPr>
          <w:sz w:val="30"/>
          <w:szCs w:val="30"/>
        </w:rPr>
        <w:t>влажную</w:t>
      </w:r>
      <w:proofErr w:type="gramEnd"/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уборку с использованием бытовых моющих средств.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Старайтесь ежедневно гулять на свежем воздухе.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Это повысит устойчивость вашего организма к простудным заболеваниям.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133EAC">
        <w:rPr>
          <w:sz w:val="30"/>
          <w:szCs w:val="30"/>
        </w:rPr>
        <w:t>дств сп</w:t>
      </w:r>
      <w:proofErr w:type="gramEnd"/>
      <w:r w:rsidRPr="00133EAC">
        <w:rPr>
          <w:sz w:val="30"/>
          <w:szCs w:val="30"/>
        </w:rPr>
        <w:t>ецифической и неспецифической защиты.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Индивидуальную профилактику гриппа можно разделить на два направления: </w:t>
      </w:r>
      <w:proofErr w:type="gramStart"/>
      <w:r w:rsidRPr="00133EAC">
        <w:rPr>
          <w:sz w:val="30"/>
          <w:szCs w:val="30"/>
        </w:rPr>
        <w:t>неспецифическая</w:t>
      </w:r>
      <w:proofErr w:type="gramEnd"/>
      <w:r w:rsidRPr="00133EAC">
        <w:rPr>
          <w:sz w:val="30"/>
          <w:szCs w:val="30"/>
        </w:rPr>
        <w:t xml:space="preserve"> и специфическая.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133EAC">
        <w:rPr>
          <w:sz w:val="30"/>
          <w:szCs w:val="30"/>
        </w:rPr>
        <w:t>используют</w:t>
      </w:r>
      <w:proofErr w:type="gramEnd"/>
      <w:r w:rsidRPr="00133EAC">
        <w:rPr>
          <w:sz w:val="30"/>
          <w:szCs w:val="30"/>
        </w:rPr>
        <w:t xml:space="preserve"> прежде всего медицинские маски, а также такие средства, как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</w:t>
      </w:r>
      <w:proofErr w:type="spellStart"/>
      <w:r w:rsidRPr="00133EAC">
        <w:rPr>
          <w:sz w:val="30"/>
          <w:szCs w:val="30"/>
        </w:rPr>
        <w:t>гриппферон</w:t>
      </w:r>
      <w:proofErr w:type="spellEnd"/>
      <w:r w:rsidRPr="00133EAC">
        <w:rPr>
          <w:sz w:val="30"/>
          <w:szCs w:val="30"/>
        </w:rPr>
        <w:t xml:space="preserve"> и др.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133EAC">
        <w:rPr>
          <w:sz w:val="30"/>
          <w:szCs w:val="30"/>
        </w:rPr>
        <w:t>негриппозной</w:t>
      </w:r>
      <w:proofErr w:type="spellEnd"/>
      <w:r w:rsidRPr="00133EAC">
        <w:rPr>
          <w:sz w:val="30"/>
          <w:szCs w:val="30"/>
        </w:rPr>
        <w:t xml:space="preserve"> этиологии.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133EAC">
        <w:rPr>
          <w:sz w:val="30"/>
          <w:szCs w:val="30"/>
        </w:rPr>
        <w:t>иммуномодуляторы</w:t>
      </w:r>
      <w:proofErr w:type="spellEnd"/>
      <w:r w:rsidRPr="00133EAC">
        <w:rPr>
          <w:sz w:val="30"/>
          <w:szCs w:val="30"/>
        </w:rPr>
        <w:t>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которой необходимо смазывать слизистую оболочку носа перед выходом из дома.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Не следует пренебрегать народными средствами профилактики - </w:t>
      </w:r>
      <w:r w:rsidRPr="00133EAC">
        <w:rPr>
          <w:sz w:val="30"/>
          <w:szCs w:val="30"/>
        </w:rPr>
        <w:lastRenderedPageBreak/>
        <w:t>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эпидемии гриппа рекомендуется принимать витамин</w:t>
      </w:r>
      <w:proofErr w:type="gramStart"/>
      <w:r w:rsidRPr="00133EAC">
        <w:rPr>
          <w:sz w:val="30"/>
          <w:szCs w:val="30"/>
        </w:rPr>
        <w:t xml:space="preserve"> С</w:t>
      </w:r>
      <w:proofErr w:type="gramEnd"/>
      <w:r w:rsidRPr="00133EAC">
        <w:rPr>
          <w:sz w:val="30"/>
          <w:szCs w:val="30"/>
        </w:rPr>
        <w:t xml:space="preserve"> («Аскорбиновая кислота», «</w:t>
      </w:r>
      <w:proofErr w:type="spellStart"/>
      <w:r w:rsidRPr="00133EAC">
        <w:rPr>
          <w:sz w:val="30"/>
          <w:szCs w:val="30"/>
        </w:rPr>
        <w:t>Ревит</w:t>
      </w:r>
      <w:proofErr w:type="spellEnd"/>
      <w:r w:rsidRPr="00133EAC">
        <w:rPr>
          <w:sz w:val="30"/>
          <w:szCs w:val="30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«Респираторный этикет».</w:t>
      </w:r>
    </w:p>
    <w:p w:rsidR="002D6E75" w:rsidRPr="00133EAC" w:rsidRDefault="002D6E75" w:rsidP="002D6E75">
      <w:pPr>
        <w:pStyle w:val="2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2D6E75" w:rsidRPr="00133EAC" w:rsidRDefault="002D6E75" w:rsidP="002D6E75">
      <w:pPr>
        <w:pStyle w:val="2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</w:t>
      </w:r>
      <w:r>
        <w:rPr>
          <w:sz w:val="30"/>
          <w:szCs w:val="30"/>
        </w:rPr>
        <w:t>.</w:t>
      </w:r>
    </w:p>
    <w:p w:rsidR="008A485F" w:rsidRDefault="008A485F"/>
    <w:sectPr w:rsidR="008A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6E75"/>
    <w:rsid w:val="002D6E75"/>
    <w:rsid w:val="008A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D6E75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paragraph" w:customStyle="1" w:styleId="2">
    <w:name w:val="Основной текст2"/>
    <w:basedOn w:val="a"/>
    <w:link w:val="a3"/>
    <w:rsid w:val="002D6E75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2020-02-14T06:32:00Z</dcterms:created>
  <dcterms:modified xsi:type="dcterms:W3CDTF">2020-02-14T06:32:00Z</dcterms:modified>
</cp:coreProperties>
</file>